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081" w:rsidRDefault="0073376C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40"/>
          <w:szCs w:val="40"/>
        </w:rPr>
        <w:t>UN’OCCASIONE PER NON ABBASSARE LA TESTA</w:t>
      </w:r>
    </w:p>
    <w:p w:rsidR="00CC6081" w:rsidRDefault="0073376C">
      <w:pPr>
        <w:jc w:val="both"/>
      </w:pPr>
      <w:r>
        <w:rPr>
          <w:b/>
          <w:bCs/>
        </w:rPr>
        <w:t xml:space="preserve">Lo sciopero del 30 maggio </w:t>
      </w:r>
      <w:r>
        <w:t>è una buona occasione per promuovere l’</w:t>
      </w:r>
      <w:r>
        <w:rPr>
          <w:b/>
          <w:bCs/>
        </w:rPr>
        <w:t>UNITA’ DEI LAVORATORI</w:t>
      </w:r>
      <w:r>
        <w:t xml:space="preserve"> in un momento epocale in cui si delineano tempi sempre più burrascosi per il mondo intero, Europa compresa, politiche scolastiche comprese.</w:t>
      </w:r>
    </w:p>
    <w:p w:rsidR="00CC6081" w:rsidRDefault="0073376C">
      <w:pPr>
        <w:jc w:val="both"/>
      </w:pPr>
      <w:r>
        <w:t>Ecco perchè è necessario l’impegno di tutti: chiediamo con questo sciopero, sapendo che è solo un punto di partenza</w:t>
      </w:r>
      <w:r>
        <w:t>, l’attenzione ai bisogni delle famiglie, delle scuole sempre citate ma di fatto abbandonate, alle difficoltà dei lavoratori, ora che sta incrementando l’</w:t>
      </w:r>
      <w:r>
        <w:rPr>
          <w:b/>
          <w:bCs/>
        </w:rPr>
        <w:t>INFLAZIONE al 6%</w:t>
      </w:r>
      <w:r>
        <w:t xml:space="preserve">, ora che persistono le politiche dei </w:t>
      </w:r>
      <w:r>
        <w:rPr>
          <w:b/>
          <w:bCs/>
        </w:rPr>
        <w:t xml:space="preserve">bassi salari, </w:t>
      </w:r>
      <w:r>
        <w:t>volute dalla BCE e dalla UE.</w:t>
      </w:r>
    </w:p>
    <w:p w:rsidR="00CC6081" w:rsidRDefault="0073376C">
      <w:pPr>
        <w:jc w:val="both"/>
      </w:pPr>
      <w:r>
        <w:t>L’inc</w:t>
      </w:r>
      <w:r>
        <w:t xml:space="preserve">onsistenza delle politiche scolastiche dei governi che - malgrado promesse, impegno annunciato a più riprese e promesse di impiego di risorse necessarie per affrontare la mole di problematiche che pesano sui reparti scuola e ricerca -  </w:t>
      </w:r>
      <w:r>
        <w:rPr>
          <w:b/>
          <w:bCs/>
        </w:rPr>
        <w:t>praticano invece pol</w:t>
      </w:r>
      <w:r>
        <w:rPr>
          <w:b/>
          <w:bCs/>
        </w:rPr>
        <w:t>itiche di riarmo e inasprimento della contesa mondiale</w:t>
      </w:r>
      <w:r>
        <w:t>.</w:t>
      </w:r>
    </w:p>
    <w:p w:rsidR="00CC6081" w:rsidRDefault="0073376C">
      <w:pPr>
        <w:jc w:val="both"/>
      </w:pPr>
      <w:r>
        <w:t xml:space="preserve">Pensiamo che i sindacati debbano mettere a fuoco una lotta che sarà certamente lunga e difficile, guardando ai complessi nodi strategici per difendere i lavoratori, ma crediamo che gli stessi singoli </w:t>
      </w:r>
      <w:r>
        <w:t>individui abbiano il dovere di sospingerli verso questa necessità. Basta giocare allo scarica barile: lo sciopero non è nell’interesse dei sindacati, ma dei lavoratori che devono dare corpo alle scelte sindacali.</w:t>
      </w:r>
    </w:p>
    <w:p w:rsidR="00CC6081" w:rsidRDefault="0073376C">
      <w:pPr>
        <w:jc w:val="center"/>
      </w:pPr>
      <w:r>
        <w:rPr>
          <w:b/>
        </w:rPr>
        <w:t xml:space="preserve">Vi </w:t>
      </w:r>
      <w:r>
        <w:rPr>
          <w:b/>
        </w:rPr>
        <w:t>INVIT</w:t>
      </w:r>
      <w:r>
        <w:rPr>
          <w:b/>
        </w:rPr>
        <w:t>I</w:t>
      </w:r>
      <w:r>
        <w:rPr>
          <w:b/>
        </w:rPr>
        <w:t>A</w:t>
      </w:r>
      <w:r>
        <w:rPr>
          <w:b/>
        </w:rPr>
        <w:t>MO</w:t>
      </w:r>
      <w:r>
        <w:rPr>
          <w:b/>
        </w:rPr>
        <w:t xml:space="preserve"> </w:t>
      </w:r>
      <w:r>
        <w:rPr>
          <w:b/>
        </w:rPr>
        <w:t xml:space="preserve">a SCIOPERARE con noi     </w:t>
      </w:r>
      <w:r>
        <w:rPr>
          <w:b/>
        </w:rPr>
        <w:t>luned</w:t>
      </w:r>
      <w:r>
        <w:rPr>
          <w:b/>
        </w:rPr>
        <w:t>ì 30 maggio</w:t>
      </w:r>
      <w:r>
        <w:t>.</w:t>
      </w:r>
    </w:p>
    <w:p w:rsidR="00CC6081" w:rsidRDefault="0073376C">
      <w:r>
        <w:t>Le</w:t>
      </w:r>
      <w:r>
        <w:t xml:space="preserve"> rivendicazioni impugnat</w:t>
      </w:r>
      <w:r>
        <w:t>e</w:t>
      </w:r>
      <w:r>
        <w:t xml:space="preserve"> da</w:t>
      </w:r>
      <w:r>
        <w:t xml:space="preserve"> molte</w:t>
      </w:r>
      <w:r>
        <w:t xml:space="preserve"> OOSS:</w:t>
      </w:r>
    </w:p>
    <w:p w:rsidR="00CC6081" w:rsidRDefault="0073376C">
      <w:pPr>
        <w:pStyle w:val="Paragrafoelenco"/>
        <w:numPr>
          <w:ilvl w:val="0"/>
          <w:numId w:val="1"/>
        </w:numPr>
        <w:jc w:val="both"/>
      </w:pPr>
      <w:r>
        <w:rPr>
          <w:b/>
        </w:rPr>
        <w:t>STRALCIO</w:t>
      </w:r>
      <w:r>
        <w:t xml:space="preserve"> da decreti e interventi legislativi tutte materie di natura contrattuale</w:t>
      </w:r>
    </w:p>
    <w:p w:rsidR="00CC6081" w:rsidRDefault="0073376C">
      <w:pPr>
        <w:pStyle w:val="Paragrafoelenco"/>
        <w:numPr>
          <w:ilvl w:val="0"/>
          <w:numId w:val="1"/>
        </w:numPr>
        <w:jc w:val="both"/>
      </w:pPr>
      <w:r>
        <w:rPr>
          <w:b/>
        </w:rPr>
        <w:t>RINNOVO CONTRATTO scaduto</w:t>
      </w:r>
      <w:r>
        <w:t xml:space="preserve"> da tre anni a nuovo triennio contrattuale già iniziato</w:t>
      </w:r>
    </w:p>
    <w:p w:rsidR="00CC6081" w:rsidRDefault="0073376C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RISORSE per equiparazione RETRIBUZION</w:t>
      </w:r>
      <w:r>
        <w:rPr>
          <w:b/>
        </w:rPr>
        <w:t xml:space="preserve">E </w:t>
      </w:r>
      <w:r>
        <w:t>con altri dipendenti statali e</w:t>
      </w:r>
      <w:r>
        <w:rPr>
          <w:b/>
        </w:rPr>
        <w:t xml:space="preserve"> avvicinamento retribuzioni europee</w:t>
      </w:r>
    </w:p>
    <w:p w:rsidR="00CC6081" w:rsidRDefault="0073376C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Risorse ATA</w:t>
      </w:r>
    </w:p>
    <w:p w:rsidR="00CC6081" w:rsidRDefault="0073376C">
      <w:pPr>
        <w:pStyle w:val="Paragrafoelenco"/>
        <w:numPr>
          <w:ilvl w:val="0"/>
          <w:numId w:val="1"/>
        </w:numPr>
        <w:jc w:val="both"/>
      </w:pPr>
      <w:r>
        <w:t>Stop burocrazia nel lavoro docente</w:t>
      </w:r>
    </w:p>
    <w:p w:rsidR="00CC6081" w:rsidRDefault="0073376C">
      <w:pPr>
        <w:pStyle w:val="Paragrafoelenco"/>
        <w:numPr>
          <w:ilvl w:val="0"/>
          <w:numId w:val="1"/>
        </w:numPr>
        <w:jc w:val="both"/>
      </w:pPr>
      <w:r>
        <w:t>Formazione competenza autonomia scolastica e C.D.</w:t>
      </w:r>
    </w:p>
    <w:p w:rsidR="00CC6081" w:rsidRDefault="0073376C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RIDUZIONE ALUNNI PER CLASSE</w:t>
      </w:r>
    </w:p>
    <w:p w:rsidR="00CC6081" w:rsidRDefault="0073376C">
      <w:pPr>
        <w:pStyle w:val="Paragrafoelenco"/>
        <w:numPr>
          <w:ilvl w:val="0"/>
          <w:numId w:val="1"/>
        </w:numPr>
        <w:jc w:val="both"/>
      </w:pPr>
      <w:r>
        <w:t>Non più</w:t>
      </w:r>
      <w:r>
        <w:t xml:space="preserve"> di</w:t>
      </w:r>
      <w:r>
        <w:t xml:space="preserve"> 900 alunni per Ist</w:t>
      </w:r>
      <w:r>
        <w:t>ituzione</w:t>
      </w:r>
      <w:r>
        <w:t xml:space="preserve"> Scol</w:t>
      </w:r>
      <w:r>
        <w:t>astica</w:t>
      </w:r>
    </w:p>
    <w:p w:rsidR="00CC6081" w:rsidRDefault="0073376C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RECLUTAMENTO e</w:t>
      </w:r>
      <w:r>
        <w:rPr>
          <w:b/>
        </w:rPr>
        <w:t xml:space="preserve"> STABILIZZAZIONE </w:t>
      </w:r>
      <w:r>
        <w:t>posti storicamente consolidati in Organico di Fatto</w:t>
      </w:r>
      <w:r>
        <w:rPr>
          <w:b/>
        </w:rPr>
        <w:t>. Superamento Precariato 3 o più anni</w:t>
      </w:r>
    </w:p>
    <w:p w:rsidR="00CC6081" w:rsidRDefault="0073376C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Semplificazione accesso ruolo per chi ha consistente esperienza lavoro</w:t>
      </w:r>
    </w:p>
    <w:p w:rsidR="00CC6081" w:rsidRDefault="0073376C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Previsione organico straordinario EMERGENZE (continuazione pandemie/accoglienza</w:t>
      </w:r>
      <w:r>
        <w:rPr>
          <w:b/>
        </w:rPr>
        <w:t xml:space="preserve"> alunni zone di guerra)</w:t>
      </w:r>
    </w:p>
    <w:p w:rsidR="00CC6081" w:rsidRDefault="0073376C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Revisione regolamento supplenze ATA </w:t>
      </w:r>
    </w:p>
    <w:p w:rsidR="00CC6081" w:rsidRDefault="00CC6081">
      <w:pPr>
        <w:pStyle w:val="Paragrafoelenco"/>
        <w:jc w:val="both"/>
        <w:rPr>
          <w:b/>
        </w:rPr>
      </w:pPr>
    </w:p>
    <w:p w:rsidR="00CC6081" w:rsidRDefault="0073376C">
      <w:pPr>
        <w:pStyle w:val="Paragrafoelenco"/>
        <w:jc w:val="both"/>
      </w:pPr>
      <w:r>
        <w:t>Potrebbero essere presi in considerazione dalle OOSS stati di agitazione includenti adempimenti fine anno</w:t>
      </w:r>
    </w:p>
    <w:p w:rsidR="00CC6081" w:rsidRDefault="00CC6081">
      <w:pPr>
        <w:pStyle w:val="Paragrafoelenco"/>
      </w:pPr>
    </w:p>
    <w:p w:rsidR="00CC6081" w:rsidRDefault="0073376C">
      <w:r>
        <w:t xml:space="preserve">Asti, </w:t>
      </w:r>
      <w:r>
        <w:t>25</w:t>
      </w:r>
      <w:r>
        <w:t xml:space="preserve"> mag. 22</w:t>
      </w:r>
    </w:p>
    <w:p w:rsidR="00CC6081" w:rsidRDefault="0073376C">
      <w:pPr>
        <w:jc w:val="center"/>
      </w:pPr>
      <w:r>
        <w:rPr>
          <w:b/>
          <w:bCs/>
        </w:rPr>
        <w:t>RSU I Circolo . Asti</w:t>
      </w:r>
    </w:p>
    <w:sectPr w:rsidR="00CC60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081" w:rsidRDefault="0073376C">
      <w:pPr>
        <w:spacing w:line="240" w:lineRule="auto"/>
      </w:pPr>
      <w:r>
        <w:separator/>
      </w:r>
    </w:p>
  </w:endnote>
  <w:endnote w:type="continuationSeparator" w:id="0">
    <w:p w:rsidR="00CC6081" w:rsidRDefault="007337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081" w:rsidRDefault="0073376C">
      <w:pPr>
        <w:spacing w:after="0"/>
      </w:pPr>
      <w:r>
        <w:separator/>
      </w:r>
    </w:p>
  </w:footnote>
  <w:footnote w:type="continuationSeparator" w:id="0">
    <w:p w:rsidR="00CC6081" w:rsidRDefault="007337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F5559"/>
    <w:multiLevelType w:val="multilevel"/>
    <w:tmpl w:val="1C8F5559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D5"/>
    <w:rsid w:val="0073376C"/>
    <w:rsid w:val="00924294"/>
    <w:rsid w:val="009476D5"/>
    <w:rsid w:val="009D4506"/>
    <w:rsid w:val="00B50974"/>
    <w:rsid w:val="00CC6081"/>
    <w:rsid w:val="00D02BF2"/>
    <w:rsid w:val="151D5252"/>
    <w:rsid w:val="31E60762"/>
    <w:rsid w:val="322A2AD8"/>
    <w:rsid w:val="3AE80BBA"/>
    <w:rsid w:val="6A3B449D"/>
    <w:rsid w:val="6F433C13"/>
    <w:rsid w:val="7D93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79244-0141-45D0-B9E5-E2ED885D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Segreteria3</cp:lastModifiedBy>
  <cp:revision>2</cp:revision>
  <dcterms:created xsi:type="dcterms:W3CDTF">2022-05-26T09:44:00Z</dcterms:created>
  <dcterms:modified xsi:type="dcterms:W3CDTF">2022-05-26T09:44:00Z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264490B1308A4E4581072304DC59D765</vt:lpwstr>
  </property>
</Properties>
</file>